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94" w:rsidRPr="008B3425" w:rsidRDefault="00A84294" w:rsidP="00A84294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</w:p>
    <w:p w:rsidR="00A84294" w:rsidRDefault="00A84294" w:rsidP="008B3425">
      <w:pPr>
        <w:pStyle w:val="Nagwek1"/>
        <w:spacing w:before="0" w:after="0"/>
        <w:rPr>
          <w:sz w:val="24"/>
          <w:szCs w:val="24"/>
        </w:rPr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9F02B9">
        <w:rPr>
          <w:sz w:val="24"/>
          <w:szCs w:val="24"/>
        </w:rPr>
        <w:t>Rzeszowie</w:t>
      </w:r>
    </w:p>
    <w:p w:rsidR="00FD243B" w:rsidRDefault="00FD243B" w:rsidP="008B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43" w:rsidRDefault="007F1A62" w:rsidP="00033543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033543" w:rsidRDefault="00033543" w:rsidP="000335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F1A62"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w </w:t>
      </w:r>
      <w:r w:rsidR="00FE5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Nocy Muzeów </w:t>
      </w:r>
      <w:r w:rsidR="00E8434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E54E2">
        <w:rPr>
          <w:rFonts w:ascii="Times New Roman" w:hAnsi="Times New Roman" w:cs="Times New Roman"/>
          <w:color w:val="000000" w:themeColor="text1"/>
          <w:sz w:val="24"/>
          <w:szCs w:val="24"/>
        </w:rPr>
        <w:t>rganizowanej</w:t>
      </w:r>
      <w:bookmarkStart w:id="0" w:name="_GoBack"/>
      <w:bookmarkEnd w:id="0"/>
      <w:r w:rsidR="0083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976"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>przez Inst</w:t>
      </w:r>
      <w:r w:rsidR="008743D1"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>ytut Pamięci Narodowej – Komisję</w:t>
      </w:r>
      <w:r w:rsidR="008B4976"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Ścigania Zbrodni przeciwko Narodowi Polskiemu</w:t>
      </w:r>
      <w:r w:rsidR="008743D1" w:rsidRPr="0003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Oddział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Rzeszowie</w:t>
      </w:r>
    </w:p>
    <w:p w:rsidR="007F1A62" w:rsidRPr="00033543" w:rsidRDefault="00033543" w:rsidP="00033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1A62" w:rsidRPr="00033543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033543">
        <w:rPr>
          <w:rFonts w:ascii="Times New Roman" w:hAnsi="Times New Roman" w:cs="Times New Roman"/>
          <w:sz w:val="24"/>
          <w:szCs w:val="24"/>
        </w:rPr>
        <w:t>wydarzenia</w:t>
      </w:r>
      <w:r w:rsidR="007F1A62" w:rsidRPr="00033543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033543">
        <w:rPr>
          <w:rFonts w:ascii="Times New Roman" w:hAnsi="Times New Roman" w:cs="Times New Roman"/>
          <w:sz w:val="24"/>
          <w:szCs w:val="24"/>
        </w:rPr>
        <w:t xml:space="preserve">zamieszczonej </w:t>
      </w:r>
      <w:r w:rsidR="007F1A62" w:rsidRPr="00033543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033543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="007F1A62" w:rsidRPr="00033543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033543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="007F1A62" w:rsidRPr="00033543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033543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033543">
        <w:rPr>
          <w:rFonts w:ascii="Times New Roman" w:hAnsi="Times New Roman" w:cs="Times New Roman"/>
          <w:sz w:val="24"/>
          <w:szCs w:val="24"/>
        </w:rPr>
        <w:br/>
      </w:r>
      <w:r w:rsidR="00082674" w:rsidRPr="00033543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="007F1A62" w:rsidRPr="00033543">
        <w:rPr>
          <w:rFonts w:ascii="Times New Roman" w:hAnsi="Times New Roman" w:cs="Times New Roman"/>
          <w:sz w:val="24"/>
          <w:szCs w:val="24"/>
        </w:rPr>
        <w:t>.</w:t>
      </w:r>
    </w:p>
    <w:p w:rsidR="00FF1E6D" w:rsidRPr="00C47D24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082674" w:rsidRPr="00C47D24">
        <w:rPr>
          <w:rFonts w:ascii="Times New Roman" w:hAnsi="Times New Roman" w:cs="Times New Roman"/>
          <w:sz w:val="24"/>
          <w:szCs w:val="24"/>
        </w:rPr>
        <w:t>art. 6 ust. 1 lit. a</w:t>
      </w:r>
      <w:r w:rsidR="008F53A4">
        <w:rPr>
          <w:rFonts w:ascii="Times New Roman" w:hAnsi="Times New Roman" w:cs="Times New Roman"/>
          <w:sz w:val="24"/>
          <w:szCs w:val="24"/>
        </w:rPr>
        <w:t xml:space="preserve"> </w:t>
      </w:r>
      <w:r w:rsidR="006E3EE5">
        <w:rPr>
          <w:rFonts w:ascii="Times New Roman" w:hAnsi="Times New Roman" w:cs="Times New Roman"/>
          <w:sz w:val="24"/>
          <w:szCs w:val="24"/>
        </w:rPr>
        <w:t xml:space="preserve">(zgoda osoby, której dane są przetwarzane), </w:t>
      </w:r>
      <w:r w:rsidR="00F20BF6">
        <w:rPr>
          <w:rFonts w:ascii="Times New Roman" w:hAnsi="Times New Roman" w:cs="Times New Roman"/>
          <w:sz w:val="24"/>
          <w:szCs w:val="24"/>
        </w:rPr>
        <w:t xml:space="preserve">oraz art. 6 ust.1 </w:t>
      </w:r>
      <w:r w:rsidR="006E3EE5">
        <w:rPr>
          <w:rFonts w:ascii="Times New Roman" w:hAnsi="Times New Roman" w:cs="Times New Roman"/>
          <w:sz w:val="24"/>
          <w:szCs w:val="24"/>
        </w:rPr>
        <w:t xml:space="preserve">lit. e (przetwarzanie jest niezbędne do wykonywania zadania realizowanego w interesie publicznym lub w ramach sprawowania władzy publicznej powierzonej administratorowi) . </w:t>
      </w:r>
      <w:r w:rsidR="008F53A4"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F53A4">
        <w:rPr>
          <w:rFonts w:ascii="Times New Roman" w:hAnsi="Times New Roman" w:cs="Times New Roman"/>
          <w:sz w:val="24"/>
          <w:szCs w:val="24"/>
        </w:rPr>
        <w:t>, dalej: RODO</w:t>
      </w:r>
      <w:r w:rsid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3000EE" w:rsidRPr="00C47D24">
        <w:rPr>
          <w:rFonts w:ascii="Times New Roman" w:hAnsi="Times New Roman" w:cs="Times New Roman"/>
          <w:sz w:val="24"/>
          <w:szCs w:val="24"/>
        </w:rPr>
        <w:t>w przypadku wyra</w:t>
      </w:r>
      <w:r w:rsidR="00042496" w:rsidRPr="00C47D24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</w:t>
      </w:r>
      <w:r w:rsidR="00255D29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C47D24">
        <w:rPr>
          <w:rFonts w:ascii="Times New Roman" w:hAnsi="Times New Roman" w:cs="Times New Roman"/>
          <w:sz w:val="24"/>
          <w:szCs w:val="24"/>
        </w:rPr>
        <w:t>r. o prawie autorskim i prawach pokrewnych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</w:t>
      </w:r>
      <w:r w:rsidR="00C77D54">
        <w:rPr>
          <w:rFonts w:ascii="Times New Roman" w:hAnsi="Times New Roman" w:cs="Times New Roman"/>
          <w:sz w:val="24"/>
          <w:szCs w:val="24"/>
        </w:rPr>
        <w:t xml:space="preserve"> </w:t>
      </w:r>
      <w:r w:rsidR="00033543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C77D54">
        <w:rPr>
          <w:rFonts w:ascii="Times New Roman" w:hAnsi="Times New Roman" w:cs="Times New Roman"/>
          <w:sz w:val="24"/>
          <w:szCs w:val="24"/>
        </w:rPr>
        <w:t xml:space="preserve">, </w:t>
      </w:r>
      <w:r w:rsidR="00033543">
        <w:rPr>
          <w:rFonts w:ascii="Times New Roman" w:hAnsi="Times New Roman" w:cs="Times New Roman"/>
          <w:sz w:val="24"/>
          <w:szCs w:val="24"/>
        </w:rPr>
        <w:br/>
      </w:r>
      <w:r w:rsidR="00C77D54">
        <w:rPr>
          <w:rFonts w:ascii="Times New Roman" w:hAnsi="Times New Roman" w:cs="Times New Roman"/>
          <w:sz w:val="24"/>
          <w:szCs w:val="24"/>
        </w:rPr>
        <w:t>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>, adres do koresp</w:t>
      </w:r>
      <w:r w:rsidR="00033543">
        <w:rPr>
          <w:rFonts w:ascii="Times New Roman" w:hAnsi="Times New Roman" w:cs="Times New Roman"/>
          <w:sz w:val="24"/>
          <w:szCs w:val="24"/>
        </w:rPr>
        <w:t>ondencji: ul. Janusza Kurtyki 1</w:t>
      </w:r>
      <w:r w:rsidR="00E7230B">
        <w:rPr>
          <w:rFonts w:ascii="Times New Roman" w:hAnsi="Times New Roman" w:cs="Times New Roman"/>
          <w:sz w:val="24"/>
          <w:szCs w:val="24"/>
        </w:rPr>
        <w:t xml:space="preserve">, 02-676 </w:t>
      </w:r>
      <w:r w:rsidRPr="00FF1E6D">
        <w:rPr>
          <w:rFonts w:ascii="Times New Roman" w:hAnsi="Times New Roman" w:cs="Times New Roman"/>
          <w:sz w:val="24"/>
          <w:szCs w:val="24"/>
        </w:rPr>
        <w:t>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4A1A8F" w:rsidRPr="00C47D24" w:rsidRDefault="004A1A8F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lastRenderedPageBreak/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4A1A8F" w:rsidRPr="00C47D24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A4" w:rsidRDefault="004E20A4" w:rsidP="00FD243B">
      <w:pPr>
        <w:spacing w:after="0" w:line="240" w:lineRule="auto"/>
      </w:pPr>
      <w:r>
        <w:separator/>
      </w:r>
    </w:p>
  </w:endnote>
  <w:endnote w:type="continuationSeparator" w:id="0">
    <w:p w:rsidR="004E20A4" w:rsidRDefault="004E20A4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A4" w:rsidRDefault="004E20A4" w:rsidP="00FD243B">
      <w:pPr>
        <w:spacing w:after="0" w:line="240" w:lineRule="auto"/>
      </w:pPr>
      <w:r>
        <w:separator/>
      </w:r>
    </w:p>
  </w:footnote>
  <w:footnote w:type="continuationSeparator" w:id="0">
    <w:p w:rsidR="004E20A4" w:rsidRDefault="004E20A4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33543"/>
    <w:rsid w:val="00042496"/>
    <w:rsid w:val="00082674"/>
    <w:rsid w:val="00131038"/>
    <w:rsid w:val="001C3949"/>
    <w:rsid w:val="001F1C01"/>
    <w:rsid w:val="00202CD4"/>
    <w:rsid w:val="002202AE"/>
    <w:rsid w:val="00220DB3"/>
    <w:rsid w:val="00255D29"/>
    <w:rsid w:val="003000EE"/>
    <w:rsid w:val="003B4618"/>
    <w:rsid w:val="004A1A8F"/>
    <w:rsid w:val="004E20A4"/>
    <w:rsid w:val="004E52ED"/>
    <w:rsid w:val="00514C9C"/>
    <w:rsid w:val="00581BA4"/>
    <w:rsid w:val="00603AA2"/>
    <w:rsid w:val="006E3EE5"/>
    <w:rsid w:val="00776C87"/>
    <w:rsid w:val="0078723F"/>
    <w:rsid w:val="007F1A62"/>
    <w:rsid w:val="00831C82"/>
    <w:rsid w:val="008743D1"/>
    <w:rsid w:val="0087561A"/>
    <w:rsid w:val="008B3425"/>
    <w:rsid w:val="008B4976"/>
    <w:rsid w:val="008F53A4"/>
    <w:rsid w:val="0093153E"/>
    <w:rsid w:val="00996F6C"/>
    <w:rsid w:val="009F02B9"/>
    <w:rsid w:val="009F50C4"/>
    <w:rsid w:val="00A84294"/>
    <w:rsid w:val="00AD2678"/>
    <w:rsid w:val="00B67D68"/>
    <w:rsid w:val="00B86D14"/>
    <w:rsid w:val="00C167DF"/>
    <w:rsid w:val="00C26735"/>
    <w:rsid w:val="00C47D24"/>
    <w:rsid w:val="00C541BC"/>
    <w:rsid w:val="00C77D54"/>
    <w:rsid w:val="00CB70CF"/>
    <w:rsid w:val="00D21F1C"/>
    <w:rsid w:val="00D60666"/>
    <w:rsid w:val="00D626E6"/>
    <w:rsid w:val="00DC74BB"/>
    <w:rsid w:val="00E461BD"/>
    <w:rsid w:val="00E7230B"/>
    <w:rsid w:val="00E8434A"/>
    <w:rsid w:val="00EC5B14"/>
    <w:rsid w:val="00F20BF6"/>
    <w:rsid w:val="00F34252"/>
    <w:rsid w:val="00F40D21"/>
    <w:rsid w:val="00F465F3"/>
    <w:rsid w:val="00FD243B"/>
    <w:rsid w:val="00FE54E2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17B1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rsid w:val="000335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9</cp:revision>
  <cp:lastPrinted>2020-10-23T10:11:00Z</cp:lastPrinted>
  <dcterms:created xsi:type="dcterms:W3CDTF">2022-04-01T09:58:00Z</dcterms:created>
  <dcterms:modified xsi:type="dcterms:W3CDTF">2022-05-10T07:30:00Z</dcterms:modified>
</cp:coreProperties>
</file>