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Informacja dotycz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ąca przetwarzania danych osobowych. </w:t>
      </w:r>
    </w:p>
    <w:p>
      <w:pPr>
        <w:widowControl w:val="fals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Pani/Pana dane osobowe, przetwarzane b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ędą w celach:</w:t>
      </w:r>
    </w:p>
    <w:p>
      <w:pPr>
        <w:widowControl w:val="false"/>
        <w:numPr>
          <w:ilvl w:val="0"/>
          <w:numId w:val="3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kontaktowych poprzez umieszczenie danych osobowych w bazie adresowej,</w:t>
      </w:r>
    </w:p>
    <w:p>
      <w:pPr>
        <w:numPr>
          <w:ilvl w:val="0"/>
          <w:numId w:val="3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publikacji wizerunku w celu zamieszczenia relacji z prezentacji i wr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ęczenia na stronach internetowych organizatora, mediach i oficjalnych profilach w mediach społecznościowych organizatora;</w:t>
      </w:r>
    </w:p>
    <w:p>
      <w:pPr>
        <w:widowControl w:val="false"/>
        <w:spacing w:before="0" w:after="0" w:line="240"/>
        <w:ind w:right="0" w:left="72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Podstaw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ą prawną przetwarzania danych jest art. 6 ust. 1 lit. a, e rozporządzenia Parlamentu Europejskiego i Rady (UE) 2016/679 z 27 kwietnia 2016 r. w sprawie ochrony os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ób fizycznych w zwi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ązku z przetwarzaniem danych osobowych i w sprawie swobodnego przepływu takich danych oraz uchylenia dyrektywy 95/46/WE (og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ólne rozporz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ądzenie o ochronie danych) (Dz. U. UE. L. z 2016 r. Nr 119, str. 1) - dalej RODO, tj. zgoda osoby, kt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órej dane dotycz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ą oraz wypełnienie obowiązku prawnego ciążącego na administratorze - art. 53 pkt. 5 ustawy o Instytucie Pamięci Narodowej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Komisji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Ścigania Zbrodni przeciwko Narodowi Polskiemu, wykonywanie zadań w interesie publicznym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archiwizacja.</w:t>
      </w:r>
    </w:p>
    <w:p>
      <w:pPr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Administratorem Pani/Pana danych osobowych jest Instytut Pami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ęci Narodowej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Komisji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Ścigania Zbrodni przeciwko Narodowi Polskiemu, z siedzibą w Warszawie, adres: </w:t>
        <w:br/>
        <w:t xml:space="preserve">ul. Janusza Kurtyki 1, 02-676 Warszawa. Administrator danych osobowych zapewni odpowiednie technologiczne, fizyczne, administracyjne i proceduralne środki ochrony danych, w celu ochrony i zapewnienia poufności, poprawności i dostępności przetwarzanych danych osobowych, jak 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ównie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ż ochrony przed nieuprawnionym wykorzystaniem lub nieuprawnionym dostępem do danych osobowych oraz ochrony przed naruszeniem bezpieczeństwa danych osobowych.</w:t>
      </w:r>
    </w:p>
    <w:p>
      <w:pPr>
        <w:widowControl w:val="fals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Dane kontaktowe inspektora ochrony danych w IPN-K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ŚZpNP:</w:t>
      </w:r>
    </w:p>
    <w:p>
      <w:pPr>
        <w:widowControl w:val="fals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hyperlink xmlns:r="http://schemas.openxmlformats.org/officeDocument/2006/relationships" r:id="docRId0">
        <w:r>
          <w:rPr>
            <w:rFonts w:ascii="Times New Roman" w:hAnsi="Times New Roman" w:cs="Times New Roman" w:eastAsia="Times New Roman"/>
            <w:color w:val="0563C1"/>
            <w:spacing w:val="0"/>
            <w:position w:val="0"/>
            <w:sz w:val="24"/>
            <w:u w:val="single"/>
            <w:shd w:fill="auto" w:val="clear"/>
          </w:rPr>
          <w:t xml:space="preserve">inspektorochronydanych@ipn.gov.pl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adres do korespondencji: ul. Janusza Kurtyki 1, 02-676 Warszawa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z dopiskiem: Inspektor Ochrony Danych.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Odbiorcami danych osobowych mog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ą być upoważnione przez Administratora danych podmioty oraz podmioty, kt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óre maj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ą prawo do wglądu na mocy odrębnych przepis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ów prawa.</w:t>
      </w:r>
    </w:p>
    <w:p>
      <w:pPr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Pani/Pana dane osobowe b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ędą przetwarzane do czasu zakończenia publikacji relacji </w:t>
        <w:br/>
        <w:t xml:space="preserve">z wydarzenia na stronach internetowych organizatora i oficjalnych profilach w mediach społecznościowych organizatora oraz w publikacjach i materiałach multimedialnych Instytutu, a następnie przechowywane zgodnie z terminami określonymi w obowiązującym w Instytucie Rzeczowym Wykazie Akt, wydanym na podstawie art. 6 ust. 2 ustawy z dnia 14 lipca 1983 r. o narodowym zasobie archiwalnym i archiwach. Pani/Pana dane osobowe przetwarzane </w:t>
        <w:br/>
        <w:t xml:space="preserve">w celach kontaktowych poprzez umieszczenie ich w bazie adresowej przetwarzane będą do czasu wycofania zgody.</w:t>
      </w:r>
    </w:p>
    <w:p>
      <w:pPr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Posiada Pani/Pan prawo dost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ępu do treści swoich danych oraz prawo ich sprostowania, usunięcia lub ograniczenia przetwarzania, prawo wniesienia sprzeciwu wobec przetwarzania, prawo przenoszenia danych.</w:t>
      </w:r>
    </w:p>
    <w:p>
      <w:pPr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Podanie przez Pani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ą/Pana danych osobowych jest dobrowolne, jednakże odmowa ich podania może skutkować brakiem możliwości uczestnictwa w wydarzeniu.</w:t>
      </w:r>
    </w:p>
    <w:p>
      <w:pPr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W ka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żdej chwili przysługuje Pani/Panu prawo do wycofania zgody na przetwarzanie danych osobowych. Cofnięcie zgody nie będzie wpływać na zgodność z prawem przetwarzania, kt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órego dokonano na podstawie Pani/a zgody przed jej wycofaniem.</w:t>
      </w:r>
    </w:p>
    <w:p>
      <w:pPr>
        <w:widowControl w:val="fals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Ma Pani/Pan prawo wniesienia skargi do Prezesa Urz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ędu Ochrony Danych Osobowych, gdy uzna Pani/Pan, iż przetwarzanie danych osobowych Pani/Pana dotyczących narusza przepisy Rozporządzenia Parlamentu Europejskiego i Rady (UE) 2016/679 z dnia 27 kwietnia 2016 r. </w:t>
        <w:br/>
        <w:t xml:space="preserve">w sprawie ochrony os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ób fizycznych w zwi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ązku z przetwarzaniem danych osobowych </w:t>
        <w:br/>
        <w:t xml:space="preserve">i w sprawie swobodnego przepływu takich danych oraz uchylenia dyrektywy 95/46/WE.</w:t>
      </w:r>
    </w:p>
    <w:p>
      <w:pPr>
        <w:widowControl w:val="fals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3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mailto:inspektorochronydanych@ipn.gov.pl" Id="docRId0" Type="http://schemas.openxmlformats.org/officeDocument/2006/relationships/hyperlink" /><Relationship Target="numbering.xml" Id="docRId1" Type="http://schemas.openxmlformats.org/officeDocument/2006/relationships/numbering" /><Relationship Target="styles.xml" Id="docRId2" Type="http://schemas.openxmlformats.org/officeDocument/2006/relationships/styles" /></Relationships>
</file>