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94" w:rsidRPr="007E5F8E" w:rsidRDefault="007E5F8E" w:rsidP="008B3425">
      <w:pPr>
        <w:pStyle w:val="Nagwek1"/>
        <w:spacing w:before="0" w:after="0"/>
        <w:rPr>
          <w:b w:val="0"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Pr="007E5F8E">
        <w:rPr>
          <w:b w:val="0"/>
          <w:sz w:val="22"/>
          <w:szCs w:val="22"/>
        </w:rPr>
        <w:t>Załącznik nr 3</w:t>
      </w: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</w:t>
      </w:r>
      <w:r w:rsidR="003211CB">
        <w:rPr>
          <w:sz w:val="24"/>
          <w:szCs w:val="24"/>
        </w:rPr>
        <w:t xml:space="preserve">Pani/Pana </w:t>
      </w:r>
      <w:r w:rsidRPr="00FF1E6D">
        <w:rPr>
          <w:sz w:val="24"/>
          <w:szCs w:val="24"/>
        </w:rPr>
        <w:t xml:space="preserve">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0D3020">
        <w:rPr>
          <w:sz w:val="24"/>
          <w:szCs w:val="24"/>
        </w:rPr>
        <w:t>Rzeszowie</w:t>
      </w:r>
    </w:p>
    <w:p w:rsidR="00FD243B" w:rsidRDefault="00FD243B" w:rsidP="008B3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8743D1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3D1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0D3020">
        <w:rPr>
          <w:rFonts w:ascii="Times New Roman" w:hAnsi="Times New Roman" w:cs="Times New Roman"/>
          <w:sz w:val="24"/>
          <w:szCs w:val="24"/>
        </w:rPr>
        <w:t>konferencji naukowej pt. „8 maja 1945 roku. Polska perspektyw</w:t>
      </w:r>
      <w:r w:rsidR="002F59CD">
        <w:rPr>
          <w:rFonts w:ascii="Times New Roman" w:hAnsi="Times New Roman" w:cs="Times New Roman"/>
          <w:sz w:val="24"/>
          <w:szCs w:val="24"/>
        </w:rPr>
        <w:t>a</w:t>
      </w:r>
      <w:r w:rsidR="0004460C">
        <w:rPr>
          <w:rFonts w:ascii="Times New Roman" w:hAnsi="Times New Roman" w:cs="Times New Roman"/>
          <w:sz w:val="24"/>
          <w:szCs w:val="24"/>
        </w:rPr>
        <w:t>” organizowanej</w:t>
      </w:r>
      <w:r w:rsidR="008B4976" w:rsidRPr="008743D1">
        <w:rPr>
          <w:rFonts w:ascii="Times New Roman" w:hAnsi="Times New Roman" w:cs="Times New Roman"/>
          <w:sz w:val="24"/>
          <w:szCs w:val="24"/>
        </w:rPr>
        <w:t xml:space="preserve"> przez Inst</w:t>
      </w:r>
      <w:r w:rsidR="008743D1" w:rsidRPr="008743D1">
        <w:rPr>
          <w:rFonts w:ascii="Times New Roman" w:hAnsi="Times New Roman" w:cs="Times New Roman"/>
          <w:sz w:val="24"/>
          <w:szCs w:val="24"/>
        </w:rPr>
        <w:t>ytut Pamięci Narodowej – Komisję</w:t>
      </w:r>
      <w:r w:rsidR="008B4976" w:rsidRPr="008743D1">
        <w:rPr>
          <w:rFonts w:ascii="Times New Roman" w:hAnsi="Times New Roman" w:cs="Times New Roman"/>
          <w:sz w:val="24"/>
          <w:szCs w:val="24"/>
        </w:rPr>
        <w:t xml:space="preserve"> Ścigania Zbrodni przeciwko Narodowi Polskiemu</w:t>
      </w:r>
      <w:r w:rsidR="000D3020">
        <w:rPr>
          <w:rFonts w:ascii="Times New Roman" w:hAnsi="Times New Roman" w:cs="Times New Roman"/>
          <w:sz w:val="24"/>
          <w:szCs w:val="24"/>
        </w:rPr>
        <w:t xml:space="preserve"> Oddział w Rzeszowie </w:t>
      </w:r>
      <w:r w:rsidR="00FD243B">
        <w:rPr>
          <w:rFonts w:ascii="Times New Roman" w:hAnsi="Times New Roman" w:cs="Times New Roman"/>
          <w:sz w:val="24"/>
          <w:szCs w:val="24"/>
        </w:rPr>
        <w:t>;</w:t>
      </w:r>
    </w:p>
    <w:p w:rsidR="007F1A62" w:rsidRPr="00FD243B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D243B">
        <w:rPr>
          <w:rFonts w:ascii="Times New Roman" w:hAnsi="Times New Roman" w:cs="Times New Roman"/>
          <w:sz w:val="24"/>
          <w:szCs w:val="24"/>
        </w:rPr>
        <w:t>wydarzenia</w:t>
      </w:r>
      <w:r w:rsidRPr="00FD243B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D243B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D243B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D243B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D243B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D243B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="00082674"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</w:p>
    <w:p w:rsidR="00FF1E6D" w:rsidRPr="00C47D24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C47D24">
        <w:rPr>
          <w:rFonts w:ascii="Times New Roman" w:hAnsi="Times New Roman" w:cs="Times New Roman"/>
          <w:sz w:val="24"/>
          <w:szCs w:val="24"/>
        </w:rPr>
        <w:t xml:space="preserve">Podstawą prawną przetwarzania danych jest </w:t>
      </w:r>
      <w:r w:rsidR="003000EE" w:rsidRPr="00C47D24">
        <w:rPr>
          <w:rFonts w:ascii="Times New Roman" w:hAnsi="Times New Roman" w:cs="Times New Roman"/>
          <w:sz w:val="24"/>
          <w:szCs w:val="24"/>
        </w:rPr>
        <w:t xml:space="preserve"> </w:t>
      </w:r>
      <w:r w:rsidR="00082674" w:rsidRPr="00C47D24">
        <w:rPr>
          <w:rFonts w:ascii="Times New Roman" w:hAnsi="Times New Roman" w:cs="Times New Roman"/>
          <w:sz w:val="24"/>
          <w:szCs w:val="24"/>
        </w:rPr>
        <w:t>art. 6 ust. 1 lit. a</w:t>
      </w:r>
      <w:r w:rsidR="008F53A4">
        <w:rPr>
          <w:rFonts w:ascii="Times New Roman" w:hAnsi="Times New Roman" w:cs="Times New Roman"/>
          <w:sz w:val="24"/>
          <w:szCs w:val="24"/>
        </w:rPr>
        <w:t xml:space="preserve"> </w:t>
      </w:r>
      <w:r w:rsidR="008F53A4" w:rsidRPr="00FF1E6D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8F53A4">
        <w:rPr>
          <w:rFonts w:ascii="Times New Roman" w:hAnsi="Times New Roman" w:cs="Times New Roman"/>
          <w:sz w:val="24"/>
          <w:szCs w:val="24"/>
        </w:rPr>
        <w:t>, dalej: RODO</w:t>
      </w:r>
      <w:r w:rsidR="00C47D24">
        <w:rPr>
          <w:rFonts w:ascii="Times New Roman" w:hAnsi="Times New Roman" w:cs="Times New Roman"/>
          <w:sz w:val="24"/>
          <w:szCs w:val="24"/>
        </w:rPr>
        <w:t xml:space="preserve"> </w:t>
      </w:r>
      <w:r w:rsidR="003000EE" w:rsidRPr="00C47D24">
        <w:rPr>
          <w:rFonts w:ascii="Times New Roman" w:hAnsi="Times New Roman" w:cs="Times New Roman"/>
          <w:sz w:val="24"/>
          <w:szCs w:val="24"/>
        </w:rPr>
        <w:t>w przypadku wyra</w:t>
      </w:r>
      <w:r w:rsidR="00042496" w:rsidRPr="00C47D24">
        <w:rPr>
          <w:rFonts w:ascii="Times New Roman" w:hAnsi="Times New Roman" w:cs="Times New Roman"/>
          <w:sz w:val="24"/>
          <w:szCs w:val="24"/>
        </w:rPr>
        <w:t>żenia przez Panią/Pana zgody w trybie określonym w art. 81 ust. 1 ustawy z dnia 4 lutego 1994</w:t>
      </w:r>
      <w:r w:rsidR="00255D29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C47D24">
        <w:rPr>
          <w:rFonts w:ascii="Times New Roman" w:hAnsi="Times New Roman" w:cs="Times New Roman"/>
          <w:sz w:val="24"/>
          <w:szCs w:val="24"/>
        </w:rPr>
        <w:t>r. o prawie autorskim i prawach pokrewnych</w:t>
      </w:r>
      <w:r w:rsidR="003000EE" w:rsidRPr="00C47D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0D3020">
        <w:rPr>
          <w:rFonts w:ascii="Times New Roman" w:hAnsi="Times New Roman" w:cs="Times New Roman"/>
          <w:sz w:val="24"/>
          <w:szCs w:val="24"/>
        </w:rPr>
        <w:t xml:space="preserve">Prezes </w:t>
      </w:r>
      <w:r w:rsidRPr="00FF1E6D">
        <w:rPr>
          <w:rFonts w:ascii="Times New Roman" w:hAnsi="Times New Roman" w:cs="Times New Roman"/>
          <w:sz w:val="24"/>
          <w:szCs w:val="24"/>
        </w:rPr>
        <w:t>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4A1A8F" w:rsidRPr="00C47D24" w:rsidRDefault="004A1A8F" w:rsidP="00FF1E6D">
      <w:pPr>
        <w:jc w:val="both"/>
        <w:rPr>
          <w:rFonts w:ascii="Times New Roman" w:hAnsi="Times New Roman" w:cs="Times New Roman"/>
          <w:sz w:val="24"/>
          <w:szCs w:val="24"/>
        </w:rPr>
      </w:pPr>
      <w:r w:rsidRPr="00C47D24">
        <w:rPr>
          <w:rFonts w:ascii="Times New Roman" w:hAnsi="Times New Roman" w:cs="Times New Roman"/>
          <w:sz w:val="24"/>
          <w:szCs w:val="24"/>
        </w:rPr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sectPr w:rsidR="004A1A8F" w:rsidRPr="00C47D24" w:rsidSect="008B3425">
      <w:pgSz w:w="11906" w:h="16838" w:code="9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43B" w:rsidRDefault="00FD243B" w:rsidP="00FD243B">
      <w:pPr>
        <w:spacing w:after="0" w:line="240" w:lineRule="auto"/>
      </w:pPr>
      <w:r>
        <w:separator/>
      </w:r>
    </w:p>
  </w:endnote>
  <w:endnote w:type="continuationSeparator" w:id="0">
    <w:p w:rsidR="00FD243B" w:rsidRDefault="00FD243B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43B" w:rsidRDefault="00FD243B" w:rsidP="00FD243B">
      <w:pPr>
        <w:spacing w:after="0" w:line="240" w:lineRule="auto"/>
      </w:pPr>
      <w:r>
        <w:separator/>
      </w:r>
    </w:p>
  </w:footnote>
  <w:footnote w:type="continuationSeparator" w:id="0">
    <w:p w:rsidR="00FD243B" w:rsidRDefault="00FD243B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4460C"/>
    <w:rsid w:val="00082674"/>
    <w:rsid w:val="000D3020"/>
    <w:rsid w:val="00131038"/>
    <w:rsid w:val="001C3949"/>
    <w:rsid w:val="001F1C01"/>
    <w:rsid w:val="00202CD4"/>
    <w:rsid w:val="002202AE"/>
    <w:rsid w:val="00220DB3"/>
    <w:rsid w:val="00255D29"/>
    <w:rsid w:val="002F59CD"/>
    <w:rsid w:val="003000EE"/>
    <w:rsid w:val="003211CB"/>
    <w:rsid w:val="003B4618"/>
    <w:rsid w:val="004A1A8F"/>
    <w:rsid w:val="00581BA4"/>
    <w:rsid w:val="00603AA2"/>
    <w:rsid w:val="00776C87"/>
    <w:rsid w:val="0078723F"/>
    <w:rsid w:val="007E5F8E"/>
    <w:rsid w:val="007F1A62"/>
    <w:rsid w:val="008743D1"/>
    <w:rsid w:val="0087561A"/>
    <w:rsid w:val="008B3425"/>
    <w:rsid w:val="008B4976"/>
    <w:rsid w:val="008F53A4"/>
    <w:rsid w:val="0093153E"/>
    <w:rsid w:val="00996F6C"/>
    <w:rsid w:val="009F50C4"/>
    <w:rsid w:val="00A84294"/>
    <w:rsid w:val="00AD2678"/>
    <w:rsid w:val="00B86D14"/>
    <w:rsid w:val="00C167DF"/>
    <w:rsid w:val="00C26735"/>
    <w:rsid w:val="00C47D24"/>
    <w:rsid w:val="00C541BC"/>
    <w:rsid w:val="00CB70CF"/>
    <w:rsid w:val="00D21F1C"/>
    <w:rsid w:val="00D60666"/>
    <w:rsid w:val="00D626E6"/>
    <w:rsid w:val="00DB08DE"/>
    <w:rsid w:val="00DC74BB"/>
    <w:rsid w:val="00E461BD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1A2C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Jolanta Gumieniczek</cp:lastModifiedBy>
  <cp:revision>6</cp:revision>
  <cp:lastPrinted>2019-07-04T12:44:00Z</cp:lastPrinted>
  <dcterms:created xsi:type="dcterms:W3CDTF">2019-12-19T06:54:00Z</dcterms:created>
  <dcterms:modified xsi:type="dcterms:W3CDTF">2019-12-19T08:09:00Z</dcterms:modified>
</cp:coreProperties>
</file>