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26E" w:rsidRPr="00AA7987" w:rsidRDefault="00A937C9" w:rsidP="0072226E">
      <w:pPr>
        <w:spacing w:after="0" w:line="240" w:lineRule="atLeast"/>
        <w:jc w:val="right"/>
        <w:rPr>
          <w:rFonts w:ascii="Memoria" w:eastAsia="Times New Roman" w:hAnsi="Memoria" w:cs="Times New Roman"/>
          <w:b/>
          <w:bCs/>
          <w:color w:val="000000"/>
          <w:kern w:val="36"/>
          <w:sz w:val="16"/>
          <w:szCs w:val="16"/>
          <w:lang w:eastAsia="pl-PL"/>
        </w:rPr>
      </w:pPr>
      <w:r>
        <w:rPr>
          <w:rFonts w:ascii="Memoria" w:eastAsia="Times New Roman" w:hAnsi="Memoria" w:cs="Times New Roman"/>
          <w:b/>
          <w:bCs/>
          <w:color w:val="000000"/>
          <w:sz w:val="16"/>
          <w:szCs w:val="16"/>
          <w:lang w:eastAsia="pl-PL"/>
        </w:rPr>
        <w:t>Z</w:t>
      </w:r>
      <w:bookmarkStart w:id="0" w:name="_GoBack"/>
      <w:bookmarkEnd w:id="0"/>
      <w:r w:rsidR="0072226E" w:rsidRPr="00AA7987">
        <w:rPr>
          <w:rFonts w:ascii="Memoria" w:eastAsia="Times New Roman" w:hAnsi="Memoria" w:cs="Times New Roman"/>
          <w:b/>
          <w:bCs/>
          <w:color w:val="000000"/>
          <w:sz w:val="16"/>
          <w:szCs w:val="16"/>
          <w:lang w:eastAsia="pl-PL"/>
        </w:rPr>
        <w:t>ałącznik nr 1 do Porozumienia o współadministrowanie danymi osobowymi</w:t>
      </w:r>
      <w:r w:rsidR="001A7A43">
        <w:rPr>
          <w:rFonts w:ascii="Memoria" w:eastAsia="Times New Roman" w:hAnsi="Memoria" w:cs="Times New Roman"/>
          <w:b/>
          <w:bCs/>
          <w:color w:val="000000"/>
          <w:sz w:val="16"/>
          <w:szCs w:val="16"/>
          <w:lang w:eastAsia="pl-PL"/>
        </w:rPr>
        <w:t xml:space="preserve"> z dnia 13 </w:t>
      </w:r>
      <w:r w:rsidR="0072226E">
        <w:rPr>
          <w:rFonts w:ascii="Memoria" w:eastAsia="Times New Roman" w:hAnsi="Memoria" w:cs="Times New Roman"/>
          <w:b/>
          <w:bCs/>
          <w:color w:val="000000"/>
          <w:sz w:val="16"/>
          <w:szCs w:val="16"/>
          <w:lang w:eastAsia="pl-PL"/>
        </w:rPr>
        <w:t>lutego 2024 r.</w:t>
      </w:r>
    </w:p>
    <w:p w:rsidR="0072226E" w:rsidRPr="00085A29" w:rsidRDefault="0072226E" w:rsidP="0072226E">
      <w:pPr>
        <w:spacing w:after="0" w:line="240" w:lineRule="atLeast"/>
        <w:jc w:val="center"/>
        <w:rPr>
          <w:rFonts w:ascii="Memoria" w:eastAsia="Times New Roman" w:hAnsi="Memoria" w:cs="Times New Roman"/>
          <w:b/>
          <w:bCs/>
          <w:color w:val="000000"/>
          <w:kern w:val="36"/>
          <w:sz w:val="20"/>
          <w:szCs w:val="20"/>
          <w:lang w:eastAsia="pl-PL"/>
        </w:rPr>
      </w:pPr>
    </w:p>
    <w:p w:rsidR="0072226E" w:rsidRPr="00085A29" w:rsidRDefault="0072226E" w:rsidP="0072226E">
      <w:pPr>
        <w:spacing w:after="0" w:line="276" w:lineRule="auto"/>
        <w:jc w:val="center"/>
        <w:rPr>
          <w:rFonts w:ascii="Memoria" w:hAnsi="Memoria"/>
          <w:color w:val="000000"/>
          <w:sz w:val="20"/>
          <w:szCs w:val="20"/>
        </w:rPr>
      </w:pPr>
      <w:r w:rsidRPr="00085A29">
        <w:rPr>
          <w:rFonts w:ascii="Memoria" w:hAnsi="Memoria"/>
          <w:b/>
          <w:color w:val="000000"/>
          <w:kern w:val="36"/>
          <w:sz w:val="20"/>
          <w:szCs w:val="20"/>
        </w:rPr>
        <w:t>Klauzula informacyjna</w:t>
      </w:r>
      <w:r>
        <w:rPr>
          <w:rFonts w:ascii="Memoria" w:hAnsi="Memoria"/>
          <w:b/>
          <w:color w:val="000000"/>
          <w:kern w:val="36"/>
          <w:sz w:val="20"/>
          <w:szCs w:val="20"/>
        </w:rPr>
        <w:t xml:space="preserve"> dla nauczycieli biorących udział w szkoleniach. </w:t>
      </w:r>
    </w:p>
    <w:p w:rsidR="0072226E" w:rsidRPr="00085A29" w:rsidRDefault="0072226E" w:rsidP="0072226E">
      <w:pPr>
        <w:spacing w:before="120" w:after="0" w:line="240" w:lineRule="auto"/>
        <w:jc w:val="both"/>
        <w:rPr>
          <w:rFonts w:ascii="Memoria" w:hAnsi="Memoria"/>
          <w:color w:val="000000"/>
          <w:sz w:val="20"/>
          <w:szCs w:val="20"/>
        </w:rPr>
      </w:pPr>
      <w:r w:rsidRPr="00085A29">
        <w:rPr>
          <w:rFonts w:ascii="Memoria" w:hAnsi="Memoria"/>
          <w:color w:val="000000"/>
          <w:sz w:val="20"/>
          <w:szCs w:val="20"/>
        </w:rPr>
        <w:t>Administratorami Pani/Pana danych osobowych są:</w:t>
      </w:r>
    </w:p>
    <w:p w:rsidR="0072226E" w:rsidRPr="00085A29" w:rsidRDefault="0072226E" w:rsidP="0072226E">
      <w:pPr>
        <w:spacing w:before="120" w:after="0" w:line="276" w:lineRule="auto"/>
        <w:jc w:val="both"/>
        <w:rPr>
          <w:rFonts w:ascii="Memoria" w:hAnsi="Memoria"/>
          <w:sz w:val="20"/>
          <w:szCs w:val="20"/>
          <w:shd w:val="clear" w:color="auto" w:fill="FFFFFF"/>
        </w:rPr>
      </w:pPr>
      <w:r w:rsidRPr="00085A29">
        <w:rPr>
          <w:rFonts w:ascii="Memoria" w:hAnsi="Memoria"/>
          <w:b/>
          <w:sz w:val="20"/>
          <w:szCs w:val="20"/>
        </w:rPr>
        <w:t>1) Podkarpacki Zespół Placówek Wojewódzkich w Rzeszowie ul. R. Niedzielskiego 2,</w:t>
      </w:r>
      <w:r w:rsidRPr="00085A29">
        <w:rPr>
          <w:rFonts w:ascii="Memoria" w:hAnsi="Memoria"/>
          <w:b/>
          <w:sz w:val="20"/>
          <w:szCs w:val="20"/>
        </w:rPr>
        <w:br/>
        <w:t xml:space="preserve"> 35-036 Rzeszów</w:t>
      </w:r>
      <w:r w:rsidRPr="00085A29">
        <w:rPr>
          <w:rFonts w:ascii="Memoria" w:hAnsi="Memoria"/>
          <w:sz w:val="20"/>
          <w:szCs w:val="20"/>
        </w:rPr>
        <w:t xml:space="preserve"> </w:t>
      </w:r>
    </w:p>
    <w:p w:rsidR="0072226E" w:rsidRPr="00085A29" w:rsidRDefault="0072226E" w:rsidP="0072226E">
      <w:pPr>
        <w:spacing w:after="0" w:line="360" w:lineRule="auto"/>
        <w:rPr>
          <w:rFonts w:ascii="Memoria" w:hAnsi="Memoria"/>
          <w:sz w:val="20"/>
          <w:szCs w:val="20"/>
        </w:rPr>
      </w:pPr>
      <w:r w:rsidRPr="00085A29">
        <w:rPr>
          <w:rFonts w:ascii="Memoria" w:hAnsi="Memoria"/>
          <w:sz w:val="20"/>
          <w:szCs w:val="20"/>
          <w:u w:val="single"/>
        </w:rPr>
        <w:t>Dane kontakto</w:t>
      </w:r>
      <w:r>
        <w:rPr>
          <w:rFonts w:ascii="Memoria" w:hAnsi="Memoria"/>
          <w:sz w:val="20"/>
          <w:szCs w:val="20"/>
          <w:u w:val="single"/>
        </w:rPr>
        <w:t>we inspektora ochrony danych: i</w:t>
      </w:r>
      <w:r w:rsidRPr="00085A29">
        <w:rPr>
          <w:rFonts w:ascii="Memoria" w:hAnsi="Memoria"/>
          <w:sz w:val="20"/>
          <w:szCs w:val="20"/>
          <w:u w:val="single"/>
        </w:rPr>
        <w:t>o</w:t>
      </w:r>
      <w:r>
        <w:rPr>
          <w:rFonts w:ascii="Memoria" w:hAnsi="Memoria"/>
          <w:sz w:val="20"/>
          <w:szCs w:val="20"/>
          <w:u w:val="single"/>
        </w:rPr>
        <w:t>d</w:t>
      </w:r>
      <w:r w:rsidRPr="00085A29">
        <w:rPr>
          <w:rFonts w:ascii="Memoria" w:hAnsi="Memoria"/>
          <w:sz w:val="20"/>
          <w:szCs w:val="20"/>
          <w:u w:val="single"/>
        </w:rPr>
        <w:t>@pzpw.pl</w:t>
      </w:r>
    </w:p>
    <w:p w:rsidR="0072226E" w:rsidRPr="00085A29" w:rsidRDefault="0072226E" w:rsidP="0072226E">
      <w:pPr>
        <w:spacing w:before="120" w:after="120" w:line="276" w:lineRule="auto"/>
        <w:jc w:val="both"/>
        <w:rPr>
          <w:rFonts w:ascii="Memoria" w:hAnsi="Memoria"/>
          <w:b/>
          <w:color w:val="000000"/>
          <w:sz w:val="20"/>
          <w:szCs w:val="20"/>
        </w:rPr>
      </w:pPr>
      <w:r w:rsidRPr="00085A29">
        <w:rPr>
          <w:rFonts w:ascii="Memoria" w:hAnsi="Memoria"/>
          <w:b/>
          <w:color w:val="000000"/>
          <w:sz w:val="20"/>
          <w:szCs w:val="20"/>
        </w:rPr>
        <w:t xml:space="preserve">2) Prezes Instytutu Pamięci Narodowej – Komisji Ścigania Zbrodni przeciwko Narodowi Polskiemu, z siedzibą w Warszawie, adres: ul. Janusza Kurtyki 1, 02-676 Warszawa. </w:t>
      </w:r>
    </w:p>
    <w:p w:rsidR="0072226E" w:rsidRPr="00085A29" w:rsidRDefault="0072226E" w:rsidP="0072226E">
      <w:pPr>
        <w:spacing w:before="120" w:after="120" w:line="276" w:lineRule="auto"/>
        <w:rPr>
          <w:rFonts w:ascii="Memoria" w:hAnsi="Memoria"/>
          <w:color w:val="000000"/>
          <w:sz w:val="20"/>
          <w:szCs w:val="20"/>
        </w:rPr>
      </w:pPr>
      <w:r w:rsidRPr="00085A29">
        <w:rPr>
          <w:rFonts w:ascii="Memoria" w:hAnsi="Memoria"/>
          <w:color w:val="000000"/>
          <w:sz w:val="20"/>
          <w:szCs w:val="20"/>
          <w:u w:val="single"/>
        </w:rPr>
        <w:t>Dane kontaktowe inspektora ochrony danych w IPN-</w:t>
      </w:r>
      <w:proofErr w:type="spellStart"/>
      <w:r w:rsidRPr="00085A29">
        <w:rPr>
          <w:rFonts w:ascii="Memoria" w:hAnsi="Memoria"/>
          <w:color w:val="000000"/>
          <w:sz w:val="20"/>
          <w:szCs w:val="20"/>
          <w:u w:val="single"/>
        </w:rPr>
        <w:t>KŚZpNP</w:t>
      </w:r>
      <w:proofErr w:type="spellEnd"/>
      <w:r w:rsidRPr="00085A29">
        <w:rPr>
          <w:rFonts w:ascii="Memoria" w:hAnsi="Memoria"/>
          <w:color w:val="000000"/>
          <w:sz w:val="20"/>
          <w:szCs w:val="20"/>
        </w:rPr>
        <w:t>: inspektorochronydanych@ipn.gov.pl, adres do korespondencji: ul. Janusza Kurtyki 1, 02-676 Warszawa, z dopiskiem: Inspektor Ochrony Danych.</w:t>
      </w:r>
    </w:p>
    <w:p w:rsidR="0072226E" w:rsidRPr="00085A29" w:rsidRDefault="0072226E" w:rsidP="0072226E">
      <w:pPr>
        <w:spacing w:before="120" w:after="120" w:line="276" w:lineRule="auto"/>
        <w:jc w:val="both"/>
        <w:rPr>
          <w:rFonts w:ascii="Memoria" w:hAnsi="Memoria"/>
          <w:color w:val="000000"/>
          <w:sz w:val="20"/>
          <w:szCs w:val="20"/>
        </w:rPr>
      </w:pPr>
      <w:r w:rsidRPr="00085A29">
        <w:rPr>
          <w:rFonts w:ascii="Memoria" w:hAnsi="Memoria"/>
          <w:color w:val="000000"/>
          <w:sz w:val="20"/>
          <w:szCs w:val="20"/>
        </w:rPr>
        <w:t>Pozyskane dane osobowe przetwarzane będą w celach :</w:t>
      </w:r>
    </w:p>
    <w:p w:rsidR="0072226E" w:rsidRPr="00085A29" w:rsidRDefault="0072226E" w:rsidP="0072226E">
      <w:pPr>
        <w:spacing w:before="120" w:after="120" w:line="276" w:lineRule="auto"/>
        <w:jc w:val="both"/>
        <w:rPr>
          <w:rFonts w:ascii="Memoria" w:hAnsi="Memoria"/>
          <w:color w:val="000000"/>
          <w:sz w:val="20"/>
          <w:szCs w:val="20"/>
        </w:rPr>
      </w:pPr>
      <w:r w:rsidRPr="00085A29">
        <w:rPr>
          <w:rFonts w:ascii="Memoria" w:hAnsi="Memoria"/>
          <w:color w:val="000000"/>
          <w:sz w:val="20"/>
          <w:szCs w:val="20"/>
        </w:rPr>
        <w:t>1) organizacji i udziału w szkoleniach dla nauczycieli,</w:t>
      </w:r>
    </w:p>
    <w:p w:rsidR="0072226E" w:rsidRPr="00085A29" w:rsidRDefault="0072226E" w:rsidP="0072226E">
      <w:pPr>
        <w:spacing w:before="120" w:after="120" w:line="276" w:lineRule="auto"/>
        <w:jc w:val="both"/>
        <w:rPr>
          <w:rFonts w:ascii="Memoria" w:hAnsi="Memoria"/>
          <w:color w:val="000000"/>
          <w:sz w:val="20"/>
          <w:szCs w:val="20"/>
        </w:rPr>
      </w:pPr>
      <w:r w:rsidRPr="00085A29">
        <w:rPr>
          <w:rFonts w:ascii="Memoria" w:hAnsi="Memoria"/>
          <w:color w:val="000000"/>
          <w:sz w:val="20"/>
          <w:szCs w:val="20"/>
        </w:rPr>
        <w:t>2) wystawienia i przesłania zaświadczenia potwierdzającego udział w szkoleniu,</w:t>
      </w:r>
    </w:p>
    <w:p w:rsidR="0072226E" w:rsidRPr="00085A29" w:rsidRDefault="0072226E" w:rsidP="0072226E">
      <w:pPr>
        <w:spacing w:before="120" w:after="120" w:line="276" w:lineRule="auto"/>
        <w:jc w:val="both"/>
        <w:rPr>
          <w:rFonts w:ascii="Memoria" w:hAnsi="Memoria"/>
          <w:sz w:val="20"/>
          <w:szCs w:val="20"/>
        </w:rPr>
      </w:pPr>
      <w:r w:rsidRPr="00085A29">
        <w:rPr>
          <w:rFonts w:ascii="Memoria" w:hAnsi="Memoria"/>
          <w:color w:val="000000"/>
          <w:sz w:val="20"/>
          <w:szCs w:val="20"/>
        </w:rPr>
        <w:t xml:space="preserve">3) </w:t>
      </w:r>
      <w:r w:rsidRPr="00085A29">
        <w:rPr>
          <w:rFonts w:ascii="Memoria" w:hAnsi="Memoria"/>
          <w:sz w:val="20"/>
          <w:szCs w:val="20"/>
        </w:rPr>
        <w:t xml:space="preserve">publikacji relacji ze stacjonarnych szkoleń zamieszczonej na stronach internetowych i oficjalnych profilach w mediach społecznościowych oraz w publikacjach </w:t>
      </w:r>
      <w:r w:rsidRPr="00085A29">
        <w:rPr>
          <w:rFonts w:ascii="Memoria" w:hAnsi="Memoria"/>
          <w:sz w:val="20"/>
          <w:szCs w:val="20"/>
        </w:rPr>
        <w:br/>
        <w:t xml:space="preserve">i materiałach multimedialnych organizatora. </w:t>
      </w:r>
    </w:p>
    <w:p w:rsidR="0072226E" w:rsidRPr="00085A29" w:rsidRDefault="0072226E" w:rsidP="0072226E">
      <w:pPr>
        <w:spacing w:before="120" w:after="120" w:line="276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085A2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Podstawą prawną przetwarzania danych jest art. 6 ust. 1 lit. a (zgoda w zakresie wizerunku uczestnika konkursu zgodnie z art. 81 ust. 1 ustawy o prawie autorskim i prawach pokrewnych), oraz art. 6 ust. 1 lit e (wykonywanie zadań w interesie publicznym - art. 53a pkt. 1 i pkt. 2 ustawy o Instytucie Pamięci Narodowej – Komisji Ścigania Zbrodni przeciwko Narodowi Polskiemu)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– dalej RODO.</w:t>
      </w:r>
    </w:p>
    <w:p w:rsidR="0072226E" w:rsidRPr="00CC2EA6" w:rsidRDefault="0072226E" w:rsidP="0072226E">
      <w:pPr>
        <w:spacing w:after="0" w:line="276" w:lineRule="auto"/>
        <w:jc w:val="both"/>
        <w:rPr>
          <w:rFonts w:ascii="Memoria" w:hAnsi="Memoria"/>
          <w:color w:val="000000"/>
        </w:rPr>
      </w:pPr>
      <w:r w:rsidRPr="00CC2EA6">
        <w:rPr>
          <w:rFonts w:ascii="Memoria" w:hAnsi="Memoria"/>
          <w:color w:val="000000"/>
        </w:rPr>
        <w:t xml:space="preserve">Pani/Pana dane osobowe będą przetwarzane przez czas niezbędny do organizacji , przeprowadzenia szkolenia i wystawienia zaświadczenia potwierdzającego udział </w:t>
      </w:r>
      <w:r w:rsidRPr="00CC2EA6">
        <w:rPr>
          <w:rFonts w:ascii="Memoria" w:hAnsi="Memoria"/>
          <w:color w:val="000000"/>
        </w:rPr>
        <w:br/>
        <w:t xml:space="preserve">w szkoleniu oraz do momentu zakończenia publikacji relacji ze stacjonarnego szkolenia na stronach internetowych, mediach i oficjalnych profilach w mediach społecznościowych organizatora. Po upływie tego okresu dane osobowe </w:t>
      </w:r>
      <w:r>
        <w:rPr>
          <w:rFonts w:ascii="Memoria" w:hAnsi="Memoria"/>
          <w:color w:val="000000"/>
        </w:rPr>
        <w:t xml:space="preserve">będą przechowywane </w:t>
      </w:r>
      <w:r w:rsidRPr="00CC2EA6">
        <w:rPr>
          <w:rFonts w:ascii="Memoria" w:hAnsi="Memoria"/>
        </w:rPr>
        <w:t xml:space="preserve">zgodnie z terminami określonymi w obowiązującym rzeczowym wykazie akt, określonym na podstawie art. 6 ust. 2 ustawy z dnia 14 lipca 1983 r. </w:t>
      </w:r>
      <w:r>
        <w:rPr>
          <w:rFonts w:ascii="Memoria" w:hAnsi="Memoria"/>
        </w:rPr>
        <w:br/>
      </w:r>
      <w:r w:rsidRPr="00CC2EA6">
        <w:rPr>
          <w:rFonts w:ascii="Memoria" w:hAnsi="Memoria"/>
        </w:rPr>
        <w:t>o narodowym zasobie archiwalnym i archiwach</w:t>
      </w:r>
      <w:r w:rsidRPr="00CC2EA6">
        <w:rPr>
          <w:rFonts w:ascii="Memoria" w:hAnsi="Memoria"/>
          <w:color w:val="000000"/>
        </w:rPr>
        <w:t>.</w:t>
      </w:r>
    </w:p>
    <w:p w:rsidR="0072226E" w:rsidRPr="00085A29" w:rsidRDefault="0072226E" w:rsidP="0072226E">
      <w:pPr>
        <w:spacing w:before="120" w:after="120" w:line="276" w:lineRule="auto"/>
        <w:jc w:val="both"/>
        <w:rPr>
          <w:rFonts w:ascii="Memoria" w:hAnsi="Memoria"/>
          <w:color w:val="000000"/>
          <w:sz w:val="20"/>
          <w:szCs w:val="20"/>
        </w:rPr>
      </w:pPr>
      <w:r w:rsidRPr="00085A29">
        <w:rPr>
          <w:rFonts w:ascii="Memoria" w:hAnsi="Memoria"/>
          <w:color w:val="000000"/>
          <w:sz w:val="20"/>
          <w:szCs w:val="20"/>
        </w:rPr>
        <w:t xml:space="preserve">Administrator danych osobowych zapewni odpowiednie technologiczne, fizyczne, administracyjne i proceduralne środki ochrony danych, w celu ochrony i zapewnienia poufności, </w:t>
      </w:r>
      <w:r w:rsidRPr="00085A29">
        <w:rPr>
          <w:rFonts w:ascii="Memoria" w:hAnsi="Memoria"/>
          <w:color w:val="000000"/>
          <w:sz w:val="20"/>
          <w:szCs w:val="20"/>
        </w:rPr>
        <w:lastRenderedPageBreak/>
        <w:t>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72226E" w:rsidRPr="00085A29" w:rsidRDefault="0072226E" w:rsidP="0072226E">
      <w:pPr>
        <w:spacing w:before="120" w:after="120" w:line="276" w:lineRule="auto"/>
        <w:jc w:val="both"/>
        <w:rPr>
          <w:rFonts w:ascii="Memoria" w:hAnsi="Memoria"/>
          <w:color w:val="000000"/>
          <w:sz w:val="20"/>
          <w:szCs w:val="20"/>
        </w:rPr>
      </w:pPr>
      <w:r w:rsidRPr="00085A29">
        <w:rPr>
          <w:rFonts w:ascii="Memoria" w:hAnsi="Memoria"/>
          <w:color w:val="000000"/>
          <w:sz w:val="20"/>
          <w:szCs w:val="20"/>
        </w:rPr>
        <w:t>Odbiorcami danych osobowych mogą być upoważnione przez Administratora danych podmioty oraz podmioty, które mają prawo do wglądu na mocy odrębnych przepisów prawa.</w:t>
      </w:r>
    </w:p>
    <w:p w:rsidR="0072226E" w:rsidRPr="00085A29" w:rsidRDefault="0072226E" w:rsidP="0072226E">
      <w:pPr>
        <w:spacing w:before="120" w:after="120" w:line="276" w:lineRule="auto"/>
        <w:jc w:val="both"/>
        <w:rPr>
          <w:rFonts w:ascii="Memoria" w:hAnsi="Memoria"/>
          <w:color w:val="000000"/>
          <w:sz w:val="20"/>
          <w:szCs w:val="20"/>
        </w:rPr>
      </w:pPr>
      <w:r w:rsidRPr="00085A29">
        <w:rPr>
          <w:rFonts w:ascii="Memoria" w:hAnsi="Memoria"/>
          <w:color w:val="000000"/>
          <w:sz w:val="20"/>
          <w:szCs w:val="2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72226E" w:rsidRPr="00085A29" w:rsidRDefault="0072226E" w:rsidP="0072226E">
      <w:pPr>
        <w:spacing w:before="120" w:after="120" w:line="276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085A2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W każdej chwili przysługuje Pani/Panu prawo do wycofania zgody na przetwarzanie danych osobowych ( wizerunek) w zakresie w jakim przetwarzanie odbywało się na podstawie zgody. Cofnięcie zgody nie będzie wpływać na zgodność z prawem przetwarzania, którego dokonano na podstawie Pani/Pana zgody przed  jej wycofaniem.</w:t>
      </w:r>
    </w:p>
    <w:p w:rsidR="0072226E" w:rsidRDefault="0072226E" w:rsidP="0072226E">
      <w:pPr>
        <w:spacing w:before="120" w:after="120" w:line="276" w:lineRule="auto"/>
        <w:jc w:val="both"/>
        <w:rPr>
          <w:rFonts w:ascii="Times New Roman" w:hAnsi="Times New Roman"/>
          <w:color w:val="000000"/>
          <w:sz w:val="24"/>
        </w:rPr>
      </w:pPr>
      <w:r w:rsidRPr="00085A29">
        <w:rPr>
          <w:rFonts w:ascii="Memoria" w:hAnsi="Memoria"/>
          <w:color w:val="000000"/>
          <w:sz w:val="20"/>
          <w:szCs w:val="20"/>
        </w:rPr>
        <w:t>Ma Pani/Pan prawo wniesienia skargi do Prezesa Urzędu Ochrony Danych Osobowych, gdy uzna Pani/Pan, iż przetwarzanie tych danych osobowych narusza przepisy</w:t>
      </w:r>
      <w:r w:rsidRPr="008450B1">
        <w:rPr>
          <w:rFonts w:ascii="Times New Roman" w:hAnsi="Times New Roman"/>
          <w:color w:val="000000"/>
          <w:sz w:val="24"/>
        </w:rPr>
        <w:t xml:space="preserve"> RODO.</w:t>
      </w:r>
    </w:p>
    <w:p w:rsidR="00A812B8" w:rsidRDefault="0072226E" w:rsidP="0072226E">
      <w:r>
        <w:rPr>
          <w:rFonts w:ascii="Times New Roman" w:hAnsi="Times New Roman"/>
          <w:color w:val="000000"/>
          <w:sz w:val="24"/>
        </w:rPr>
        <w:br w:type="page"/>
      </w:r>
    </w:p>
    <w:sectPr w:rsidR="00A81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altName w:val="Calibri"/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6E"/>
    <w:rsid w:val="001A7A43"/>
    <w:rsid w:val="0072226E"/>
    <w:rsid w:val="00A812B8"/>
    <w:rsid w:val="00A9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D6D7"/>
  <w15:chartTrackingRefBased/>
  <w15:docId w15:val="{D33C29B7-A340-4578-99EF-FBE3AE28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2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Oddział w Rzeszowie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Gumieniczek</dc:creator>
  <cp:keywords/>
  <dc:description/>
  <cp:lastModifiedBy>Jolanta Gumieniczek</cp:lastModifiedBy>
  <cp:revision>3</cp:revision>
  <dcterms:created xsi:type="dcterms:W3CDTF">2024-02-13T09:01:00Z</dcterms:created>
  <dcterms:modified xsi:type="dcterms:W3CDTF">2024-02-13T09:03:00Z</dcterms:modified>
</cp:coreProperties>
</file>